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11" w:rsidRDefault="000243F0" w:rsidP="000243F0">
      <w:pPr>
        <w:jc w:val="center"/>
        <w:rPr>
          <w:rFonts w:ascii="Times New Roman" w:hAnsi="Times New Roman" w:cs="Times New Roman"/>
          <w:b/>
        </w:rPr>
      </w:pPr>
      <w:r w:rsidRPr="000243F0">
        <w:rPr>
          <w:rFonts w:ascii="Times New Roman" w:hAnsi="Times New Roman" w:cs="Times New Roman"/>
          <w:b/>
        </w:rPr>
        <w:t>Федеральный закон от 29.11.2010 N 326-ФЗ "Об обязательном медицинском страховании в Российской Федерации"</w:t>
      </w:r>
    </w:p>
    <w:p w:rsidR="000243F0" w:rsidRPr="000243F0" w:rsidRDefault="000243F0" w:rsidP="000243F0">
      <w:pPr>
        <w:rPr>
          <w:rFonts w:ascii="Times New Roman" w:hAnsi="Times New Roman" w:cs="Times New Roman"/>
          <w:b/>
        </w:rPr>
      </w:pPr>
      <w:r w:rsidRPr="000243F0">
        <w:rPr>
          <w:rFonts w:ascii="Times New Roman" w:hAnsi="Times New Roman" w:cs="Times New Roman"/>
          <w:b/>
        </w:rPr>
        <w:t>Статья 16. Права и обязанности застрахованных лиц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243F0">
        <w:rPr>
          <w:rFonts w:ascii="Times New Roman" w:hAnsi="Times New Roman" w:cs="Times New Roman"/>
        </w:rPr>
        <w:t xml:space="preserve">1. Застрахованные лица имеют право </w:t>
      </w:r>
      <w:proofErr w:type="gramStart"/>
      <w:r w:rsidRPr="000243F0">
        <w:rPr>
          <w:rFonts w:ascii="Times New Roman" w:hAnsi="Times New Roman" w:cs="Times New Roman"/>
        </w:rPr>
        <w:t>на</w:t>
      </w:r>
      <w:proofErr w:type="gramEnd"/>
      <w:r w:rsidRPr="000243F0">
        <w:rPr>
          <w:rFonts w:ascii="Times New Roman" w:hAnsi="Times New Roman" w:cs="Times New Roman"/>
        </w:rPr>
        <w:t>: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3F0">
        <w:rPr>
          <w:rFonts w:ascii="Times New Roman" w:hAnsi="Times New Roman" w:cs="Times New Roman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пунктом 11 статьи 5 настоящего Федерального закона. </w:t>
      </w:r>
      <w:proofErr w:type="gramStart"/>
      <w:r w:rsidRPr="000243F0">
        <w:rPr>
          <w:rFonts w:ascii="Times New Roman" w:hAnsi="Times New Roman" w:cs="Times New Roman"/>
        </w:rPr>
        <w:t>Порядок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  <w:proofErr w:type="gramEnd"/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10) защиту прав и законных интересов в сфере обязательного медицинского страхования.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1.1. Застрахованные лица, указанные в части 1.1 статьи 10 настоящего Федерального закона, приобретают права, установленные частью 1 настоящей статьи, при уплате за них страхователями, указанными в части 1 статьи 11 настоящего Федерального закона, страховых взносов на обязательное медицинское страхование в течение не менее трех лет.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2. Застрахованные лица обязаны: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3F0">
        <w:rPr>
          <w:rFonts w:ascii="Times New Roman" w:hAnsi="Times New Roman" w:cs="Times New Roman"/>
        </w:rPr>
        <w:t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части 1.1 статьи 10 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  <w:proofErr w:type="gramEnd"/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2) утратил силу с 1 декабря 2022 года. - Федеральный закон от 06.12.2021 N 405-ФЗ;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3F0">
        <w:rPr>
          <w:rFonts w:ascii="Times New Roman" w:hAnsi="Times New Roman" w:cs="Times New Roman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  <w:proofErr w:type="gramEnd"/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lastRenderedPageBreak/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 xml:space="preserve">4. </w:t>
      </w:r>
      <w:proofErr w:type="gramStart"/>
      <w:r w:rsidRPr="000243F0">
        <w:rPr>
          <w:rFonts w:ascii="Times New Roman" w:hAnsi="Times New Roman" w:cs="Times New Roman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 w:rsidRPr="000243F0">
        <w:rPr>
          <w:rFonts w:ascii="Times New Roman" w:hAnsi="Times New Roman" w:cs="Times New Roman"/>
        </w:rPr>
        <w:t xml:space="preserve"> его официальном </w:t>
      </w:r>
      <w:proofErr w:type="gramStart"/>
      <w:r w:rsidRPr="000243F0">
        <w:rPr>
          <w:rFonts w:ascii="Times New Roman" w:hAnsi="Times New Roman" w:cs="Times New Roman"/>
        </w:rPr>
        <w:t>сайте</w:t>
      </w:r>
      <w:proofErr w:type="gramEnd"/>
      <w:r w:rsidRPr="000243F0">
        <w:rPr>
          <w:rFonts w:ascii="Times New Roman" w:hAnsi="Times New Roman" w:cs="Times New Roman"/>
        </w:rPr>
        <w:t xml:space="preserve"> в сети "Интернет" и может дополнительно опубликовываться иными способами.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В случае подачи в соответствии с частью 1 статьи 46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правилами обязательного медицинского страхования.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частью 6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</w:t>
      </w:r>
      <w:proofErr w:type="gramStart"/>
      <w:r w:rsidRPr="000243F0">
        <w:rPr>
          <w:rFonts w:ascii="Times New Roman" w:hAnsi="Times New Roman" w:cs="Times New Roman"/>
        </w:rPr>
        <w:t>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частью</w:t>
      </w:r>
      <w:proofErr w:type="gramEnd"/>
      <w:r w:rsidRPr="000243F0">
        <w:rPr>
          <w:rFonts w:ascii="Times New Roman" w:hAnsi="Times New Roman" w:cs="Times New Roman"/>
        </w:rPr>
        <w:t xml:space="preserve"> 6 настоящей статьи.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 xml:space="preserve">6. </w:t>
      </w:r>
      <w:proofErr w:type="gramStart"/>
      <w:r w:rsidRPr="000243F0">
        <w:rPr>
          <w:rFonts w:ascii="Times New Roman" w:hAnsi="Times New Roman" w:cs="Times New Roman"/>
        </w:rPr>
        <w:t>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</w:t>
      </w:r>
      <w:proofErr w:type="gramEnd"/>
      <w:r w:rsidRPr="000243F0">
        <w:rPr>
          <w:rFonts w:ascii="Times New Roman" w:hAnsi="Times New Roman" w:cs="Times New Roman"/>
        </w:rPr>
        <w:t xml:space="preserve">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7. Страховые медицинские организации, указанные в части 6 настоящей статьи: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3F0">
        <w:rPr>
          <w:rFonts w:ascii="Times New Roman" w:hAnsi="Times New Roman" w:cs="Times New Roman"/>
        </w:rPr>
        <w:t>1) информируют застрахованное лицо в порядке и сроки, которые установлены правилами 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части 1.1 статьи 10 настоящего Федерального закона);</w:t>
      </w:r>
      <w:proofErr w:type="gramEnd"/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 xml:space="preserve">2) по запросу застрахованного лица или его представителя (за исключением застрахованных лиц, указанных в части 1.1 статьи 10 настоящего Федерального закона) обеспечивают выдачу полиса </w:t>
      </w:r>
      <w:r w:rsidRPr="000243F0">
        <w:rPr>
          <w:rFonts w:ascii="Times New Roman" w:hAnsi="Times New Roman" w:cs="Times New Roman"/>
        </w:rPr>
        <w:lastRenderedPageBreak/>
        <w:t>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правилами обязательного медицинского страхования;</w:t>
      </w:r>
    </w:p>
    <w:p w:rsidR="000243F0" w:rsidRPr="000243F0" w:rsidRDefault="000243F0" w:rsidP="00024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3F0">
        <w:rPr>
          <w:rFonts w:ascii="Times New Roman" w:hAnsi="Times New Roman" w:cs="Times New Roman"/>
        </w:rPr>
        <w:t>3) предоставляют застрахованному лицу информацию о его правах и обязанностях.</w:t>
      </w:r>
    </w:p>
    <w:sectPr w:rsidR="000243F0" w:rsidRPr="0002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8D"/>
    <w:rsid w:val="000243F0"/>
    <w:rsid w:val="00215611"/>
    <w:rsid w:val="00256EA1"/>
    <w:rsid w:val="007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1353</Words>
  <Characters>7714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 З. Якобадзе</dc:creator>
  <cp:keywords/>
  <dc:description/>
  <cp:lastModifiedBy>Джаба З. Якобадзе</cp:lastModifiedBy>
  <cp:revision>2</cp:revision>
  <dcterms:created xsi:type="dcterms:W3CDTF">2023-06-21T07:54:00Z</dcterms:created>
  <dcterms:modified xsi:type="dcterms:W3CDTF">2023-06-21T07:56:00Z</dcterms:modified>
</cp:coreProperties>
</file>