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 w:val="false"/>
        <w:suppressAutoHyphens w:val="true"/>
        <w:bidi w:val="0"/>
        <w:spacing w:lineRule="auto" w:line="240" w:before="0" w:after="0"/>
        <w:ind w:hanging="0" w:left="-737" w:right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</w:t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ОТЧЕТ О РЕАЛИЗАЦИИ ПЛАНА МЕРОПРИЯТИЙ ПО ПРОТИВОДЕЙСТВИЮ КОРРУПЦИИ В ГОСУДАРСТВЕННЫХ УЧРЕЖДЕНИЯХ,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ПОДВЕДОМСТВЕННЫХ АДМИНИСТРАЦИИ ПРИМОРСКОГО РАЙОНА САНКТ-ПЕТЕРБУРГА НА 2023-2027 ГОДЫ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состоянию на </w:t>
      </w:r>
      <w:r>
        <w:rPr>
          <w:rFonts w:cs="Times New Roman" w:ascii="Times New Roman" w:hAnsi="Times New Roman"/>
          <w:lang w:val="en-US"/>
        </w:rPr>
        <w:t>I</w:t>
      </w:r>
      <w:r>
        <w:rPr>
          <w:rFonts w:cs="Times New Roman" w:ascii="Times New Roman" w:hAnsi="Times New Roman"/>
        </w:rPr>
        <w:t xml:space="preserve"> квартал 2024 года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>
          <w:trHeight w:val="110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val="x-none" w:eastAsia="en-US"/>
              </w:rPr>
            </w:pPr>
            <w:bookmarkStart w:id="0" w:name="_GoBack"/>
            <w:bookmarkEnd w:id="0"/>
            <w:r>
              <w:rPr>
                <w:rFonts w:eastAsia="Calibri"/>
                <w:sz w:val="20"/>
                <w:szCs w:val="20"/>
                <w:lang w:val="x-none" w:eastAsia="en-US"/>
              </w:rPr>
              <w:t>В первом квартале 2024 г. доля закупок малого объема, размещенных в электронной форме посредством подсистемы "Электронный магазин" ГИС СПб АИСГЗ составляет: по количеству 81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 xml:space="preserve">%, по сумме 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>8 %.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</w:tbl>
    <w:p>
      <w:pPr>
        <w:pStyle w:val="Normal"/>
        <w:spacing w:lineRule="auto" w:line="276" w:before="0" w:after="20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spacing w:lineRule="auto" w:line="276" w:before="0" w:after="20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sectPr>
      <w:type w:val="nextPage"/>
      <w:pgSz w:orient="landscape" w:w="16838" w:h="11906"/>
      <w:pgMar w:left="800" w:right="850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LibreOffice/7.6.7.2$Linux_X86_64 LibreOffice_project/60$Build-2</Application>
  <AppVersion>15.0000</AppVersion>
  <Pages>2</Pages>
  <Words>371</Words>
  <Characters>2484</Characters>
  <CharactersWithSpaces>2820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en-US</dc:language>
  <cp:lastModifiedBy/>
  <cp:lastPrinted>2024-03-19T10:58:00Z</cp:lastPrinted>
  <dcterms:modified xsi:type="dcterms:W3CDTF">2026-09-01T11:15:04Z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